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C1" w:rsidRDefault="008620C1" w:rsidP="00855285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620C1" w:rsidRDefault="008620C1" w:rsidP="00821950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4597" w:rsidRPr="00821950" w:rsidRDefault="00FB3852" w:rsidP="00821950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</w:t>
      </w:r>
      <w:r w:rsidR="009E4597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онкурс </w:t>
      </w:r>
      <w:r w:rsidR="00B0010D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Телерадиоканале «</w:t>
      </w: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Страна</w:t>
      </w:r>
      <w:r w:rsidR="00A375F5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375F5" w:rsidRPr="0082195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FM</w:t>
      </w:r>
      <w:r w:rsidR="00B0010D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9E4597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251E2" w:rsidRDefault="00EF59A8" w:rsidP="000251E2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FD7C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Уроки немецкого - 3</w:t>
      </w: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9E4597" w:rsidRPr="00821950" w:rsidRDefault="000251E2" w:rsidP="000251E2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Конкурс проводится</w:t>
      </w:r>
      <w:r w:rsidR="00B57C59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251E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 </w:t>
      </w:r>
      <w:r w:rsidR="00FD7C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25 марта </w:t>
      </w:r>
      <w:r w:rsidRPr="000251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1</w:t>
      </w:r>
      <w:r w:rsidR="00FD7C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8 апреля</w:t>
      </w:r>
      <w:r w:rsidRPr="000251E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</w:t>
      </w:r>
      <w:r w:rsidR="00FD7C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0251E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597" w:rsidRPr="00821950" w:rsidRDefault="009E4597" w:rsidP="00FD7C94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7671F" w:rsidRPr="00821950" w:rsidRDefault="009E4597" w:rsidP="00FD7C94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Термины и понятия, используемые в настоящих Правилах:</w:t>
      </w:r>
    </w:p>
    <w:p w:rsidR="000251E2" w:rsidRPr="00FD7C94" w:rsidRDefault="009E4597" w:rsidP="00FD7C94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="00D7671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>Торговый Дом Ликви Моли Руссланд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юридический </w:t>
      </w:r>
      <w:r w:rsidR="000251E2" w:rsidRPr="00FD7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адрес: </w:t>
      </w:r>
      <w:r w:rsidR="00FD7C94" w:rsidRPr="00FD7C94">
        <w:rPr>
          <w:rFonts w:ascii="Times New Roman" w:hAnsi="Times New Roman" w:cs="Times New Roman"/>
          <w:b/>
          <w:sz w:val="24"/>
          <w:szCs w:val="24"/>
        </w:rPr>
        <w:t xml:space="preserve">121471, </w:t>
      </w:r>
      <w:r w:rsidR="001B1C67" w:rsidRPr="00FD7C94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FD7C94" w:rsidRPr="00FD7C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1C67" w:rsidRPr="00FD7C94">
        <w:rPr>
          <w:rFonts w:ascii="Times New Roman" w:hAnsi="Times New Roman" w:cs="Times New Roman"/>
          <w:b/>
          <w:sz w:val="24"/>
          <w:szCs w:val="24"/>
        </w:rPr>
        <w:t>ул. Рябиновая</w:t>
      </w:r>
      <w:r w:rsidR="00FD7C94" w:rsidRPr="00FD7C94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FD7C94" w:rsidRPr="00FD7C94">
        <w:rPr>
          <w:rFonts w:ascii="Times New Roman" w:hAnsi="Times New Roman" w:cs="Times New Roman"/>
          <w:b/>
          <w:sz w:val="24"/>
          <w:szCs w:val="24"/>
        </w:rPr>
        <w:t xml:space="preserve"> д.44, эт.3, </w:t>
      </w:r>
      <w:r w:rsidR="001B1C67" w:rsidRPr="00FD7C94">
        <w:rPr>
          <w:rFonts w:ascii="Times New Roman" w:hAnsi="Times New Roman" w:cs="Times New Roman"/>
          <w:b/>
          <w:sz w:val="24"/>
          <w:szCs w:val="24"/>
        </w:rPr>
        <w:t>пом.</w:t>
      </w:r>
      <w:r w:rsidR="001B1C67" w:rsidRPr="00FD7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="00FD7C94">
        <w:rPr>
          <w:rFonts w:ascii="Times New Roman" w:hAnsi="Times New Roman" w:cs="Times New Roman"/>
          <w:b/>
          <w:sz w:val="24"/>
          <w:szCs w:val="24"/>
        </w:rPr>
        <w:t>, т</w:t>
      </w:r>
      <w:r w:rsidR="000251E2" w:rsidRPr="00FD7C94">
        <w:rPr>
          <w:rFonts w:ascii="Times New Roman" w:hAnsi="Times New Roman" w:cs="Times New Roman"/>
          <w:b/>
          <w:color w:val="000000"/>
          <w:sz w:val="24"/>
          <w:szCs w:val="24"/>
        </w:rPr>
        <w:t>ел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251E2" w:rsidRPr="00FD7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(49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251E2" w:rsidRPr="00FD7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>419 1993</w:t>
      </w:r>
      <w:r w:rsidR="000251E2" w:rsidRPr="00FD7C94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D7671F" w:rsidRPr="00FD7C94" w:rsidRDefault="00D7671F" w:rsidP="00821950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>ПОБЕДИТЕЛЬ Конкурса – участник конкурса, который в соответствии с настоящими правилами будет признан победителем, и вправе получить от Организатора Конкурса – ООО «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>Торговый Дом Ликви Моли Руссланд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- Приз конкурса. </w:t>
      </w:r>
    </w:p>
    <w:p w:rsidR="00D7671F" w:rsidRDefault="00D7671F" w:rsidP="00821950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 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онкурса - набор сувениров с логотипом компании «Ликви Моли» предоставляемый победителям конкурса организатором Конкурса. </w:t>
      </w:r>
    </w:p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5D7F" w:rsidRPr="00821950" w:rsidRDefault="009E4597" w:rsidP="00821950">
      <w:pPr>
        <w:shd w:val="clear" w:color="auto" w:fill="FFFFFF"/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проводится с целью привлечения внимания радиослушателей </w:t>
      </w:r>
      <w:r w:rsidR="008517A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телезрителей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</w:t>
      </w:r>
      <w:r w:rsidR="00721EE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ЕЛЕРАДИОКАНАЛУ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Страна FM»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</w:rPr>
        <w:t>и к продукции, выпускаемой под торговой маркой «Ликви Моли»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 является развлекательным мероприятием и не направлен на достижение каких-либо общественно-полезных целей.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 проводится в эфире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721EE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ЕЛЕРАДИОКАНАЛА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«Страна FM»</w:t>
      </w:r>
      <w:r w:rsidR="004A5A7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период с </w:t>
      </w:r>
      <w:r w:rsidR="00FD7C94">
        <w:rPr>
          <w:rFonts w:ascii="Times New Roman" w:hAnsi="Times New Roman" w:cs="Times New Roman"/>
          <w:b/>
          <w:color w:val="000000"/>
          <w:sz w:val="24"/>
          <w:szCs w:val="24"/>
        </w:rPr>
        <w:t>25 марта 2019 года по 18 апреля 2019 года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порядке, установленном в </w:t>
      </w:r>
      <w:r w:rsidR="004265B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настоящих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Правилах.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УЧАСТНИКИ КОНКУРСА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Участником Конкурса может стать любое физическое лицо, достигшее 18 лет, которое действует от своего имени, обладает необходимыми и достаточными данными для приобретения и осуществления предоставляемых прав, имеет паспорт</w:t>
      </w:r>
      <w:r w:rsidR="00A25A2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Российской Федерации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25A20"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 также добровольно, самостоятельно и лично принимает на себя все риски ответственности и последствий, связанных с участием в Конкурсе.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Каждый участник Конкурса: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олжен сообщить достоверные сведения о себе, в том числе свои фамилию, имя, </w:t>
      </w:r>
      <w:r w:rsidR="004265B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мобильный телефон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случае использования псевдонима или изменения своего имени в ходе Конкурса должен сообщить свое подлинное имя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ично и самостоятельно участвует в Конкурсе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олжен знать и обязан соблюдать настоящие Правила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7671F" w:rsidRPr="00821950" w:rsidRDefault="00B657DE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</w:t>
      </w:r>
      <w:r w:rsidR="00D7671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 является работником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7671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</w:t>
      </w:r>
      <w:r w:rsidR="003E5AC5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осуществляющей проведение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7671F" w:rsidRPr="00821950" w:rsidRDefault="00D7671F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Имеет право на получение Приза в случае признания Победителем Конкурса в соответствии с настоящими Правилами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B657DE" w:rsidRPr="00821950" w:rsidRDefault="00B657DE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Вправе отказаться или воздержаться от участия в Конкурсе;</w:t>
      </w:r>
    </w:p>
    <w:p w:rsidR="00B657DE" w:rsidRPr="00821950" w:rsidRDefault="00B657DE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Не вправе передавать и/или любым иным образом уступать свои права, связанные с участием в Конкурсе и возможным получением призов, третьему лицу (лицам) по собственному усмотрению.</w:t>
      </w:r>
    </w:p>
    <w:p w:rsidR="00B657DE" w:rsidRPr="00821950" w:rsidRDefault="00975D7F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о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бязуется соблюдать действующее законодательство РФ, в том числе законодательство об интеллектуальной собственности, 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обязуется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передать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организации</w:t>
      </w:r>
      <w:r w:rsidR="00653522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проводящей конкурс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использования аудиозаписи либо видеозаписи участия в Конкурсе, изображения участника Конкурса, а также высказываний участника Конкурса в интервью любыми, не запрещенными и не противоречащими закону способами.</w:t>
      </w:r>
      <w:r w:rsidR="00A375F5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(Победитель Конкурса) н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 вправе требовать денежного эквивалента Приза;</w:t>
      </w:r>
    </w:p>
    <w:p w:rsidR="00B657DE" w:rsidRPr="00821950" w:rsidRDefault="00975D7F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д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ает свое согласие на обработку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21EE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организацией</w:t>
      </w:r>
      <w:r w:rsidR="00A931A1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осуществляющей 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пров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едение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всех предоставляемых участником Конкурса персональных данных всеми предусмотренными законодательством РФ способами в целях выполнения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организацией 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своих обязательств по проведению Конкурса, предусмотренных настоящими Правилами и законодательством РФ на срок, необходимый для выполнения указанных обязательств;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согласен с тем, что Организатор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организация</w:t>
      </w:r>
      <w:r w:rsidR="00A931A1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осуществляющая проведение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вправе по своему усмотрению при условии соблюдения всех соответствующих положений законодательства Российской Федерации о персональных данных, без согласия Участника Конкурса, использовать оставленные на автоответчик</w:t>
      </w:r>
      <w:r w:rsidR="00CF137C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 электронную почту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сообщения в любой форме и любым иным образом без каких-либо ограничений, обременений и/или компенсаций.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 Конкурса за свой счет оплачивает все расходы, связанные с </w:t>
      </w:r>
      <w:r w:rsidR="005717A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участием в конкурсе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 а также все иные расходы, которые могут возникнуть у Участника (Победителя) Конкурса в связи с получением приза</w:t>
      </w:r>
      <w:r w:rsidR="00592BF2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включая оплату налога на </w:t>
      </w:r>
      <w:r w:rsidR="00A25A2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доходы физических лиц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. Указанные расходы не компенсируются и не возмещаются.</w:t>
      </w:r>
    </w:p>
    <w:p w:rsidR="009E4597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ПРОВЕДЕНИЯ КОНКУРСА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проведения Конкурса.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 проводится в эфире телерадиоканала «Страна FM» в период с 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марта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по 1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апреля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в порядке, установленном в настоящих Правилах.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призов по результатам Конкурса.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призов Конкурса (наборов сувениров с логотипом «Ликви Моли») составляет 1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двенадцать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наборов. </w:t>
      </w:r>
    </w:p>
    <w:p w:rsidR="00C86388" w:rsidRDefault="001B1C67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Начиная с 01 апреля 2019 года (по понедельникам, вторникам, средам и четвергам) в 09.10 участники Конкурса дозваниваются в прямой эфире ТРК «Страна ФМ» и пытаются перевести с немецкого языка на русский крылатую фразу из сериала «17 мгновений весны».</w:t>
      </w:r>
    </w:p>
    <w:p w:rsidR="001B1C67" w:rsidRDefault="001B1C67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 Конкурса, который правильно переведет фразу, озвученную электронным голосом «Гугл переводчика», становятся победителями и получают приз – набор сувениров с логотипом компании «Ликви Моли».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Победители могут получить призы конкурса каждый день (по будням), начиная с 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апреля 2019 года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период с 11:00 до 17:00 по адресу: г. Москва 1-ый Магистральный проезд, дом 11. Перед получением Приза Победитель конкурса обязан связаться с представителями Организаторов Конкурса по телефонам, указанным в настоящем Положении и согласовать точную дату и время получения Приза Конкурса. Победитель Конкурса обязан предоставить Организаторам достоверную и полную информацию о себе, в том числе паспортные данные, контактный телефон, а также любую иную информацию, необходимую организаторам Конкурса для соблюдения действующего законодательства. Непредоставление такой информации считается отказом от участия в конкурсе и получения Приза. 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 Конкурса</w:t>
      </w:r>
      <w:r w:rsidR="008C7EB9" w:rsidRP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явившийся за получением Приза до 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апреля 2019 года</w:t>
      </w:r>
      <w:r w:rsidR="008C7EB9" w:rsidRP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считается отказавшимся от получения Приза и лишается права получить Приз Конкурса. 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Все вопросы уплаты налогов, сборов, пошлин и иных платежей, связанных с получением Призов, Победител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решают самостоятельно и за собственный счет. Указанные издержки Организатор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не компенсируются и не возмещаются.</w:t>
      </w:r>
    </w:p>
    <w:p w:rsidR="008C7EB9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 случае если Победител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отказываются и/или не воспользуются предоставленным правом на получение Приза в порядке, предусмотренном Организатор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Конкурса,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и/или Победители Конкурса нарушают настоящее Положение или каким-либо образом злоупотребляют правами, предоставленными Участникам конкурса,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Организатор Конкурса вправе самостоятельно и по своему усмотрению вручить Приз любому другому лицу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участнику конкурса либо не вручить его никому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Лицо, желающее стать Участником Конкурса, Участник и Победитель Конкурса несут персональную ответственность за достоверность сообщаемой информации.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Конкурса являются окончательными и не могут быть оспорены.</w:t>
      </w:r>
    </w:p>
    <w:p w:rsidR="00A375F5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Конкурса предпринимает меры защиты сведений и информации, связанной с проведением Конкурса, от несанкционированного доступа; не обязан предоставлять третьим лицам информацию, связанную с проведением Конкурса.</w:t>
      </w:r>
    </w:p>
    <w:p w:rsidR="00A375F5" w:rsidRPr="00821950" w:rsidRDefault="00A375F5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Организатор конкурса оставляет за собой право в период проведения Конкурса дополнять и иным образом корректировать (изменять) правила проведения указанного Конкурса, о чем </w:t>
      </w:r>
      <w:r w:rsidR="00CB666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будет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сообщат</w:t>
      </w:r>
      <w:r w:rsidR="00CB666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ься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эфире </w:t>
      </w:r>
      <w:r w:rsidR="00CB3F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Телерад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ио</w:t>
      </w:r>
      <w:r w:rsidR="00C66B8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канала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и/или путем размещения информации на официальном сайте </w:t>
      </w:r>
      <w:r w:rsidR="00C66B8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Телерадиоканала в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сети Интернет.</w:t>
      </w:r>
    </w:p>
    <w:p w:rsidR="00A375F5" w:rsidRPr="00A375F5" w:rsidRDefault="00A375F5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 случае выявления каких-либо ошибок, неправильного понимания, толкования или любой иной спорной ситуации, касающихся в целом всего Конкурса или любой ее части и/или настоящих Правил, решения Организатор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и организации занимающейся проведением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Конкурса являются окончательными и обжалованию не подлежат.</w:t>
      </w:r>
    </w:p>
    <w:p w:rsidR="00A375F5" w:rsidRPr="00BE700F" w:rsidRDefault="00A375F5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72F" w:rsidRPr="005C272F" w:rsidRDefault="005C272F" w:rsidP="005C272F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По любым вопросам, в том числе по вопросам получения Призов, участники Конкурса могут обращаться к представителям Организаторов Конкурса по следующим телефонам:</w:t>
      </w:r>
    </w:p>
    <w:p w:rsidR="005C272F" w:rsidRPr="005C272F" w:rsidRDefault="005C272F" w:rsidP="005C272F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Конкурса: ООО «</w:t>
      </w:r>
      <w:r w:rsidR="001B1C67">
        <w:rPr>
          <w:rFonts w:ascii="Times New Roman" w:hAnsi="Times New Roman" w:cs="Times New Roman"/>
          <w:b/>
          <w:color w:val="000000"/>
          <w:sz w:val="24"/>
          <w:szCs w:val="24"/>
        </w:rPr>
        <w:t>Торговый Дом Ликви Моли Руссланд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телефон: </w:t>
      </w:r>
      <w:r w:rsidRPr="005C2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+7 (495) </w:t>
      </w:r>
      <w:r w:rsidR="001B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419 1993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C272F" w:rsidRPr="005C272F" w:rsidRDefault="005C272F" w:rsidP="005C272F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Организатора Конкурса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, занимающ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ся проведением Конкурса: ООО «Радиосеть «ОРР», телефон: 8(495) 276 22 56.</w:t>
      </w:r>
    </w:p>
    <w:p w:rsidR="009E4597" w:rsidRDefault="009E4597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Pr="00BE700F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043B3" w:rsidRPr="00BE70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94B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43C7B"/>
    <w:multiLevelType w:val="multilevel"/>
    <w:tmpl w:val="EDCA0D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9E48B7"/>
    <w:multiLevelType w:val="multilevel"/>
    <w:tmpl w:val="C8C2301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3990EBC"/>
    <w:multiLevelType w:val="hybridMultilevel"/>
    <w:tmpl w:val="0C46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7F4"/>
    <w:multiLevelType w:val="hybridMultilevel"/>
    <w:tmpl w:val="1714A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541"/>
    <w:multiLevelType w:val="hybridMultilevel"/>
    <w:tmpl w:val="09125C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E1"/>
    <w:rsid w:val="00017C84"/>
    <w:rsid w:val="000251E2"/>
    <w:rsid w:val="00061125"/>
    <w:rsid w:val="0008006F"/>
    <w:rsid w:val="000C7253"/>
    <w:rsid w:val="000D18F1"/>
    <w:rsid w:val="001913AB"/>
    <w:rsid w:val="001B1C67"/>
    <w:rsid w:val="001F1560"/>
    <w:rsid w:val="00276390"/>
    <w:rsid w:val="0028167C"/>
    <w:rsid w:val="002A76B8"/>
    <w:rsid w:val="003014DF"/>
    <w:rsid w:val="00320F2B"/>
    <w:rsid w:val="00344C46"/>
    <w:rsid w:val="003707B7"/>
    <w:rsid w:val="00390B4C"/>
    <w:rsid w:val="003B1FA3"/>
    <w:rsid w:val="003E5AC5"/>
    <w:rsid w:val="004265BD"/>
    <w:rsid w:val="00460825"/>
    <w:rsid w:val="004A5A7E"/>
    <w:rsid w:val="004B597F"/>
    <w:rsid w:val="004F5741"/>
    <w:rsid w:val="005137FC"/>
    <w:rsid w:val="005470F5"/>
    <w:rsid w:val="005717AD"/>
    <w:rsid w:val="00592BF2"/>
    <w:rsid w:val="005C2696"/>
    <w:rsid w:val="005C272F"/>
    <w:rsid w:val="00617BE7"/>
    <w:rsid w:val="00653522"/>
    <w:rsid w:val="0066403A"/>
    <w:rsid w:val="006A00E2"/>
    <w:rsid w:val="006E4FC4"/>
    <w:rsid w:val="00721EED"/>
    <w:rsid w:val="00740ECC"/>
    <w:rsid w:val="00761B21"/>
    <w:rsid w:val="007B61BA"/>
    <w:rsid w:val="007C0EAA"/>
    <w:rsid w:val="007E0C1F"/>
    <w:rsid w:val="00821950"/>
    <w:rsid w:val="00837B01"/>
    <w:rsid w:val="008404D8"/>
    <w:rsid w:val="008517AF"/>
    <w:rsid w:val="00855285"/>
    <w:rsid w:val="008620C1"/>
    <w:rsid w:val="008C1086"/>
    <w:rsid w:val="008C4DDC"/>
    <w:rsid w:val="008C7EB9"/>
    <w:rsid w:val="0091466E"/>
    <w:rsid w:val="009315E5"/>
    <w:rsid w:val="00947E62"/>
    <w:rsid w:val="0096380A"/>
    <w:rsid w:val="00975D7F"/>
    <w:rsid w:val="00980DEA"/>
    <w:rsid w:val="009B58A0"/>
    <w:rsid w:val="009C273E"/>
    <w:rsid w:val="009D12E1"/>
    <w:rsid w:val="009E4597"/>
    <w:rsid w:val="009F30A6"/>
    <w:rsid w:val="00A17022"/>
    <w:rsid w:val="00A25A20"/>
    <w:rsid w:val="00A375F5"/>
    <w:rsid w:val="00A625E4"/>
    <w:rsid w:val="00A931A1"/>
    <w:rsid w:val="00AA4E9F"/>
    <w:rsid w:val="00B0010D"/>
    <w:rsid w:val="00B21F52"/>
    <w:rsid w:val="00B22AC0"/>
    <w:rsid w:val="00B27B15"/>
    <w:rsid w:val="00B437A3"/>
    <w:rsid w:val="00B5324A"/>
    <w:rsid w:val="00B57C59"/>
    <w:rsid w:val="00B657DE"/>
    <w:rsid w:val="00B76A2A"/>
    <w:rsid w:val="00BE700F"/>
    <w:rsid w:val="00BF1BE4"/>
    <w:rsid w:val="00BF7F80"/>
    <w:rsid w:val="00C66B80"/>
    <w:rsid w:val="00C86388"/>
    <w:rsid w:val="00CB3F96"/>
    <w:rsid w:val="00CB666A"/>
    <w:rsid w:val="00CF137C"/>
    <w:rsid w:val="00CF618D"/>
    <w:rsid w:val="00D53ACA"/>
    <w:rsid w:val="00D7671F"/>
    <w:rsid w:val="00D86F28"/>
    <w:rsid w:val="00E51C9A"/>
    <w:rsid w:val="00EB7572"/>
    <w:rsid w:val="00ED3592"/>
    <w:rsid w:val="00EF59A8"/>
    <w:rsid w:val="00F043B3"/>
    <w:rsid w:val="00F374DD"/>
    <w:rsid w:val="00FB3852"/>
    <w:rsid w:val="00FC341E"/>
    <w:rsid w:val="00FD2E7D"/>
    <w:rsid w:val="00FD439B"/>
    <w:rsid w:val="00FD6959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6B027"/>
  <w15:chartTrackingRefBased/>
  <w15:docId w15:val="{0B8EDD67-82AC-453B-85D8-284192E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character" w:styleId="a5">
    <w:name w:val="Hyperlink"/>
    <w:uiPriority w:val="99"/>
    <w:unhideWhenUsed/>
    <w:rsid w:val="004265B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6A2A"/>
    <w:rPr>
      <w:rFonts w:ascii="Tahoma" w:eastAsia="Calibri" w:hAnsi="Tahoma" w:cs="Tahoma"/>
      <w:sz w:val="16"/>
      <w:szCs w:val="16"/>
      <w:lang w:eastAsia="ar-SA"/>
    </w:rPr>
  </w:style>
  <w:style w:type="numbering" w:customStyle="1" w:styleId="WWNum5">
    <w:name w:val="WWNum5"/>
    <w:basedOn w:val="a2"/>
    <w:rsid w:val="00D7671F"/>
    <w:pPr>
      <w:numPr>
        <w:numId w:val="1"/>
      </w:numPr>
    </w:pPr>
  </w:style>
  <w:style w:type="paragraph" w:customStyle="1" w:styleId="mcntmsonormal">
    <w:name w:val="mcntmsonormal"/>
    <w:basedOn w:val="a"/>
    <w:rsid w:val="00BF1BE4"/>
    <w:pPr>
      <w:suppressAutoHyphens w:val="0"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4A5A7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517AF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9">
    <w:name w:val="Revision"/>
    <w:hidden/>
    <w:uiPriority w:val="99"/>
    <w:semiHidden/>
    <w:rsid w:val="00B21F52"/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annotation reference"/>
    <w:uiPriority w:val="99"/>
    <w:semiHidden/>
    <w:unhideWhenUsed/>
    <w:rsid w:val="00975D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5D7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75D7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Екатерина Грищенко</cp:lastModifiedBy>
  <cp:revision>2</cp:revision>
  <cp:lastPrinted>2016-06-08T10:48:00Z</cp:lastPrinted>
  <dcterms:created xsi:type="dcterms:W3CDTF">2019-03-21T10:27:00Z</dcterms:created>
  <dcterms:modified xsi:type="dcterms:W3CDTF">2019-03-21T10:27:00Z</dcterms:modified>
</cp:coreProperties>
</file>